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BD" w:rsidRDefault="00F52B14" w:rsidP="00305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B14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3052BD" w:rsidRDefault="00F52B14" w:rsidP="00F52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B14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НОВОКЛЮЧЕВСКОГО  СЕЛЬСОВЕТА </w:t>
      </w:r>
    </w:p>
    <w:p w:rsidR="00F52B14" w:rsidRPr="00F52B14" w:rsidRDefault="00F52B14" w:rsidP="00F52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B14">
        <w:rPr>
          <w:rFonts w:ascii="Times New Roman" w:eastAsia="Times New Roman" w:hAnsi="Times New Roman" w:cs="Times New Roman"/>
          <w:b/>
          <w:sz w:val="28"/>
          <w:szCs w:val="28"/>
        </w:rPr>
        <w:t>КУПИНСКОГО  РАЙОНА НОВОСИБИРСКОЙ  ОБЛАСТИ</w:t>
      </w:r>
    </w:p>
    <w:p w:rsidR="0033578E" w:rsidRPr="0033578E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33578E" w:rsidRPr="0033578E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33578E" w:rsidRPr="003052BD" w:rsidRDefault="0033578E" w:rsidP="0033578E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3578E" w:rsidRPr="003052BD" w:rsidRDefault="0033578E" w:rsidP="0033578E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 xml:space="preserve">Двадцать </w:t>
      </w:r>
      <w:r w:rsidR="0083512E" w:rsidRPr="003052BD">
        <w:rPr>
          <w:rFonts w:ascii="Times New Roman" w:hAnsi="Times New Roman" w:cs="Times New Roman"/>
          <w:b/>
          <w:sz w:val="24"/>
          <w:szCs w:val="24"/>
        </w:rPr>
        <w:t>четвертой</w:t>
      </w:r>
      <w:r w:rsidRPr="003052BD">
        <w:rPr>
          <w:rFonts w:ascii="Times New Roman" w:hAnsi="Times New Roman" w:cs="Times New Roman"/>
          <w:b/>
          <w:sz w:val="24"/>
          <w:szCs w:val="24"/>
        </w:rPr>
        <w:t xml:space="preserve">  сессии  пятого  созыва</w:t>
      </w:r>
    </w:p>
    <w:p w:rsidR="0033578E" w:rsidRPr="003052BD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b/>
          <w:sz w:val="24"/>
          <w:szCs w:val="24"/>
        </w:rPr>
      </w:pPr>
    </w:p>
    <w:p w:rsidR="0033578E" w:rsidRPr="003052BD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b/>
          <w:sz w:val="24"/>
          <w:szCs w:val="24"/>
        </w:rPr>
      </w:pPr>
    </w:p>
    <w:p w:rsidR="0033578E" w:rsidRPr="003052BD" w:rsidRDefault="000C5CFB" w:rsidP="003357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>от «19</w:t>
      </w:r>
      <w:r w:rsidR="0033578E" w:rsidRPr="003052BD">
        <w:rPr>
          <w:rFonts w:ascii="Times New Roman" w:hAnsi="Times New Roman" w:cs="Times New Roman"/>
          <w:b/>
          <w:sz w:val="24"/>
          <w:szCs w:val="24"/>
        </w:rPr>
        <w:t>»</w:t>
      </w:r>
      <w:r w:rsidRPr="003052BD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="0033578E" w:rsidRPr="003052BD">
        <w:rPr>
          <w:rFonts w:ascii="Times New Roman" w:hAnsi="Times New Roman" w:cs="Times New Roman"/>
          <w:b/>
          <w:sz w:val="24"/>
          <w:szCs w:val="24"/>
        </w:rPr>
        <w:t xml:space="preserve">2018г.                                 </w:t>
      </w:r>
      <w:r w:rsidR="00F52B14" w:rsidRPr="003052BD">
        <w:rPr>
          <w:rFonts w:ascii="Times New Roman" w:hAnsi="Times New Roman" w:cs="Times New Roman"/>
          <w:b/>
          <w:sz w:val="24"/>
          <w:szCs w:val="24"/>
        </w:rPr>
        <w:t>с. Новоключи</w:t>
      </w:r>
      <w:r w:rsidR="0033578E" w:rsidRPr="003052BD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3052BD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F52B14" w:rsidRPr="003052BD">
        <w:rPr>
          <w:rFonts w:ascii="Times New Roman" w:hAnsi="Times New Roman" w:cs="Times New Roman"/>
          <w:b/>
          <w:sz w:val="24"/>
          <w:szCs w:val="24"/>
        </w:rPr>
        <w:t>№102</w:t>
      </w: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8E" w:rsidRPr="003052BD" w:rsidRDefault="0033578E" w:rsidP="003052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E4CC4" w:rsidRPr="003052BD">
        <w:rPr>
          <w:rFonts w:ascii="Times New Roman" w:hAnsi="Times New Roman" w:cs="Times New Roman"/>
          <w:b/>
          <w:sz w:val="24"/>
          <w:szCs w:val="24"/>
        </w:rPr>
        <w:t>внесении изменений в решение  143</w:t>
      </w:r>
      <w:r w:rsidRPr="003052BD">
        <w:rPr>
          <w:rFonts w:ascii="Times New Roman" w:hAnsi="Times New Roman" w:cs="Times New Roman"/>
          <w:b/>
          <w:sz w:val="24"/>
          <w:szCs w:val="24"/>
        </w:rPr>
        <w:t>-й сессии  Совета</w:t>
      </w:r>
    </w:p>
    <w:p w:rsidR="0033578E" w:rsidRPr="003052BD" w:rsidRDefault="0033578E" w:rsidP="003052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 xml:space="preserve">Депутатов </w:t>
      </w:r>
      <w:r w:rsidR="009E4CC4" w:rsidRPr="003052BD">
        <w:rPr>
          <w:rFonts w:ascii="Times New Roman" w:hAnsi="Times New Roman" w:cs="Times New Roman"/>
          <w:b/>
          <w:sz w:val="24"/>
          <w:szCs w:val="24"/>
        </w:rPr>
        <w:t>Новоключевского</w:t>
      </w:r>
      <w:r w:rsidRPr="003052BD">
        <w:rPr>
          <w:rFonts w:ascii="Times New Roman" w:hAnsi="Times New Roman" w:cs="Times New Roman"/>
          <w:b/>
          <w:sz w:val="24"/>
          <w:szCs w:val="24"/>
        </w:rPr>
        <w:t xml:space="preserve"> сельского совета от </w:t>
      </w:r>
      <w:r w:rsidR="009E4CC4" w:rsidRPr="003052BD">
        <w:rPr>
          <w:rFonts w:ascii="Times New Roman" w:hAnsi="Times New Roman" w:cs="Times New Roman"/>
          <w:b/>
          <w:sz w:val="24"/>
          <w:szCs w:val="24"/>
        </w:rPr>
        <w:t>07.11.2014</w:t>
      </w:r>
      <w:r w:rsidRPr="003052BD">
        <w:rPr>
          <w:rFonts w:ascii="Times New Roman" w:hAnsi="Times New Roman" w:cs="Times New Roman"/>
          <w:b/>
          <w:sz w:val="24"/>
          <w:szCs w:val="24"/>
        </w:rPr>
        <w:t xml:space="preserve"> г «Об установлении на территории </w:t>
      </w:r>
      <w:r w:rsidR="009E4CC4" w:rsidRPr="003052BD">
        <w:rPr>
          <w:rFonts w:ascii="Times New Roman" w:hAnsi="Times New Roman" w:cs="Times New Roman"/>
          <w:b/>
          <w:sz w:val="24"/>
          <w:szCs w:val="24"/>
        </w:rPr>
        <w:t>Новоключевского</w:t>
      </w:r>
      <w:r w:rsidRPr="003052BD">
        <w:rPr>
          <w:rFonts w:ascii="Times New Roman" w:hAnsi="Times New Roman" w:cs="Times New Roman"/>
          <w:b/>
          <w:sz w:val="24"/>
          <w:szCs w:val="24"/>
        </w:rPr>
        <w:t xml:space="preserve"> сельсовета Купинского района Новосибирской области нало</w:t>
      </w:r>
      <w:r w:rsidR="003052BD">
        <w:rPr>
          <w:rFonts w:ascii="Times New Roman" w:hAnsi="Times New Roman" w:cs="Times New Roman"/>
          <w:b/>
          <w:sz w:val="24"/>
          <w:szCs w:val="24"/>
        </w:rPr>
        <w:t>га на имущество физических лиц»</w:t>
      </w: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8E" w:rsidRPr="0033578E" w:rsidRDefault="003052BD" w:rsidP="003357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578E" w:rsidRPr="0033578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</w:t>
      </w:r>
      <w:hyperlink r:id="rId5" w:history="1">
        <w:r w:rsidR="0033578E" w:rsidRPr="0033578E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="0033578E" w:rsidRPr="0033578E">
        <w:rPr>
          <w:rFonts w:ascii="Times New Roman" w:hAnsi="Times New Roman" w:cs="Times New Roman"/>
          <w:sz w:val="24"/>
          <w:szCs w:val="24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="0033578E" w:rsidRPr="0033578E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33578E" w:rsidRPr="0033578E">
        <w:rPr>
          <w:rFonts w:ascii="Times New Roman" w:hAnsi="Times New Roman" w:cs="Times New Roman"/>
          <w:sz w:val="24"/>
          <w:szCs w:val="24"/>
        </w:rPr>
        <w:t>. № 131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78E" w:rsidRPr="0033578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78E" w:rsidRPr="0033578E">
        <w:rPr>
          <w:rFonts w:ascii="Times New Roman" w:hAnsi="Times New Roman" w:cs="Times New Roman"/>
          <w:sz w:val="24"/>
          <w:szCs w:val="24"/>
        </w:rPr>
        <w:t>ФЗ «Об общих принципах организации местного самоуправления в Российской Федерации», от 03 августа 2018 г. № 334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78E" w:rsidRPr="0033578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ФЗ «О </w:t>
      </w:r>
      <w:r w:rsidR="0033578E" w:rsidRPr="0033578E">
        <w:rPr>
          <w:rStyle w:val="blk"/>
          <w:rFonts w:ascii="Times New Roman" w:hAnsi="Times New Roman" w:cs="Times New Roman"/>
          <w:bCs/>
          <w:color w:val="333333"/>
          <w:sz w:val="24"/>
          <w:szCs w:val="24"/>
        </w:rPr>
        <w:t>внесении</w:t>
      </w:r>
      <w:r w:rsidR="0033578E" w:rsidRPr="0033578E">
        <w:rPr>
          <w:rStyle w:val="blk"/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33578E" w:rsidRPr="0033578E">
        <w:rPr>
          <w:rStyle w:val="blk"/>
          <w:rFonts w:ascii="Times New Roman" w:hAnsi="Times New Roman" w:cs="Times New Roman"/>
          <w:bCs/>
          <w:color w:val="333333"/>
          <w:sz w:val="24"/>
          <w:szCs w:val="24"/>
        </w:rPr>
        <w:t>изменений в статью 52 части первой и части вторую налогового кодекса Российской Федерации»</w:t>
      </w:r>
      <w:r w:rsidR="0033578E" w:rsidRPr="0033578E">
        <w:rPr>
          <w:rFonts w:ascii="Times New Roman" w:eastAsia="Calibri" w:hAnsi="Times New Roman" w:cs="Times New Roman"/>
          <w:sz w:val="24"/>
          <w:szCs w:val="24"/>
          <w:lang w:eastAsia="en-US"/>
        </w:rPr>
        <w:t>,  от 30.09.2017 г.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578E" w:rsidRPr="0033578E">
        <w:rPr>
          <w:rFonts w:ascii="Times New Roman" w:eastAsia="Calibri" w:hAnsi="Times New Roman" w:cs="Times New Roman"/>
          <w:sz w:val="24"/>
          <w:szCs w:val="24"/>
          <w:lang w:eastAsia="en-US"/>
        </w:rPr>
        <w:t>286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578E" w:rsidRPr="0033578E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578E" w:rsidRPr="0033578E">
        <w:rPr>
          <w:rFonts w:ascii="Times New Roman" w:eastAsia="Calibri" w:hAnsi="Times New Roman" w:cs="Times New Roman"/>
          <w:sz w:val="24"/>
          <w:szCs w:val="24"/>
          <w:lang w:eastAsia="en-US"/>
        </w:rPr>
        <w:t>ФЗ « О внесении изменений в часть вторую Налогового кодекса Российской Федерации и отдельные</w:t>
      </w:r>
      <w:proofErr w:type="gramEnd"/>
      <w:r w:rsidR="0033578E" w:rsidRPr="003357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законодательные акты Российской Федерации», главой 32 части второй Налогового кодекса Российской Федерации 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руководствуясь статьёй 19 Устава  </w:t>
      </w:r>
      <w:r w:rsidR="009E4CC4">
        <w:rPr>
          <w:rFonts w:ascii="Times New Roman" w:hAnsi="Times New Roman" w:cs="Times New Roman"/>
          <w:sz w:val="24"/>
          <w:szCs w:val="24"/>
        </w:rPr>
        <w:t>Новоключевского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 сельского совета,    </w:t>
      </w:r>
    </w:p>
    <w:p w:rsidR="0033578E" w:rsidRPr="0033578E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33578E" w:rsidRPr="003052BD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b/>
          <w:sz w:val="24"/>
          <w:szCs w:val="24"/>
        </w:rPr>
      </w:pPr>
      <w:r w:rsidRPr="003052B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3052B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052BD">
        <w:rPr>
          <w:rFonts w:ascii="Times New Roman" w:hAnsi="Times New Roman" w:cs="Times New Roman"/>
          <w:b/>
          <w:sz w:val="24"/>
          <w:szCs w:val="24"/>
        </w:rPr>
        <w:t xml:space="preserve"> Е Ш И Л: </w:t>
      </w:r>
    </w:p>
    <w:p w:rsidR="0033578E" w:rsidRPr="0033578E" w:rsidRDefault="0033578E" w:rsidP="0033578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9E4CC4" w:rsidRPr="0033578E" w:rsidRDefault="0033578E" w:rsidP="009E4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78E">
        <w:rPr>
          <w:rFonts w:ascii="Times New Roman" w:hAnsi="Times New Roman" w:cs="Times New Roman"/>
          <w:sz w:val="24"/>
          <w:szCs w:val="24"/>
        </w:rPr>
        <w:t xml:space="preserve">     1. Внести изменения в решение  </w:t>
      </w:r>
      <w:r w:rsidR="009E4CC4">
        <w:rPr>
          <w:rFonts w:ascii="Times New Roman" w:hAnsi="Times New Roman" w:cs="Times New Roman"/>
          <w:sz w:val="24"/>
          <w:szCs w:val="24"/>
        </w:rPr>
        <w:t>143</w:t>
      </w:r>
      <w:r w:rsidR="009E4CC4" w:rsidRPr="0033578E">
        <w:rPr>
          <w:rFonts w:ascii="Times New Roman" w:hAnsi="Times New Roman" w:cs="Times New Roman"/>
          <w:sz w:val="24"/>
          <w:szCs w:val="24"/>
        </w:rPr>
        <w:t>-й сессии  Совета</w:t>
      </w:r>
      <w:r w:rsidR="009E4CC4">
        <w:rPr>
          <w:rFonts w:ascii="Times New Roman" w:hAnsi="Times New Roman" w:cs="Times New Roman"/>
          <w:sz w:val="24"/>
          <w:szCs w:val="24"/>
        </w:rPr>
        <w:t xml:space="preserve"> </w:t>
      </w:r>
      <w:r w:rsidR="009E4CC4" w:rsidRPr="0033578E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9E4CC4">
        <w:rPr>
          <w:rFonts w:ascii="Times New Roman" w:hAnsi="Times New Roman" w:cs="Times New Roman"/>
          <w:sz w:val="24"/>
          <w:szCs w:val="24"/>
        </w:rPr>
        <w:t>Новоключевского</w:t>
      </w:r>
      <w:r w:rsidR="009E4CC4" w:rsidRPr="0033578E">
        <w:rPr>
          <w:rFonts w:ascii="Times New Roman" w:hAnsi="Times New Roman" w:cs="Times New Roman"/>
          <w:sz w:val="24"/>
          <w:szCs w:val="24"/>
        </w:rPr>
        <w:t xml:space="preserve"> сельского совета от </w:t>
      </w:r>
      <w:r w:rsidR="009E4CC4">
        <w:rPr>
          <w:rFonts w:ascii="Times New Roman" w:hAnsi="Times New Roman" w:cs="Times New Roman"/>
          <w:sz w:val="24"/>
          <w:szCs w:val="24"/>
        </w:rPr>
        <w:t>07.11.2014</w:t>
      </w:r>
      <w:r w:rsidR="009E4CC4" w:rsidRPr="0033578E">
        <w:rPr>
          <w:rFonts w:ascii="Times New Roman" w:hAnsi="Times New Roman" w:cs="Times New Roman"/>
          <w:sz w:val="24"/>
          <w:szCs w:val="24"/>
        </w:rPr>
        <w:t xml:space="preserve"> г «Об установлении на территории </w:t>
      </w:r>
      <w:r w:rsidR="009E4CC4">
        <w:rPr>
          <w:rFonts w:ascii="Times New Roman" w:hAnsi="Times New Roman" w:cs="Times New Roman"/>
          <w:sz w:val="24"/>
          <w:szCs w:val="24"/>
        </w:rPr>
        <w:t>Новоключевского</w:t>
      </w:r>
      <w:r w:rsidR="009E4CC4" w:rsidRPr="0033578E">
        <w:rPr>
          <w:rFonts w:ascii="Times New Roman" w:hAnsi="Times New Roman" w:cs="Times New Roman"/>
          <w:sz w:val="24"/>
          <w:szCs w:val="24"/>
        </w:rPr>
        <w:t xml:space="preserve"> сельсовета Купинского района Новосибирской области налога на имущество физических лиц».</w:t>
      </w: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F15" w:rsidRDefault="00E155B5" w:rsidP="00E15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>подпункт</w:t>
      </w:r>
      <w:r w:rsidRPr="00E155B5">
        <w:rPr>
          <w:rFonts w:ascii="Times New Roman" w:hAnsi="Times New Roman" w:cs="Times New Roman"/>
          <w:sz w:val="24"/>
          <w:szCs w:val="24"/>
        </w:rPr>
        <w:t xml:space="preserve"> 4.1</w:t>
      </w:r>
      <w:r>
        <w:rPr>
          <w:rFonts w:ascii="Times New Roman" w:hAnsi="Times New Roman" w:cs="Times New Roman"/>
          <w:sz w:val="24"/>
          <w:szCs w:val="24"/>
        </w:rPr>
        <w:t xml:space="preserve"> пункта 4</w:t>
      </w:r>
      <w:r w:rsidRPr="00E155B5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33578E" w:rsidRPr="0033578E" w:rsidRDefault="00800F15" w:rsidP="00E15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155B5" w:rsidRPr="00E155B5">
        <w:rPr>
          <w:rFonts w:ascii="Times New Roman" w:hAnsi="Times New Roman" w:cs="Times New Roman"/>
          <w:sz w:val="24"/>
          <w:szCs w:val="24"/>
        </w:rPr>
        <w:t>«</w:t>
      </w:r>
      <w:r w:rsidR="00E155B5">
        <w:rPr>
          <w:rFonts w:ascii="Times New Roman" w:hAnsi="Times New Roman" w:cs="Times New Roman"/>
          <w:sz w:val="24"/>
          <w:szCs w:val="24"/>
        </w:rPr>
        <w:t>0,3</w:t>
      </w:r>
      <w:r w:rsidR="00E155B5" w:rsidRPr="00E155B5">
        <w:rPr>
          <w:rFonts w:ascii="Times New Roman" w:hAnsi="Times New Roman" w:cs="Times New Roman"/>
          <w:sz w:val="24"/>
          <w:szCs w:val="24"/>
        </w:rPr>
        <w:t xml:space="preserve"> процента в отношении жилых домов, частей жилых домов»;</w:t>
      </w:r>
    </w:p>
    <w:p w:rsidR="00800F15" w:rsidRDefault="00E155B5" w:rsidP="00E15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</w:t>
      </w:r>
      <w:r w:rsidR="00800F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</w:t>
      </w:r>
      <w:r w:rsidRPr="00E155B5">
        <w:rPr>
          <w:rFonts w:ascii="Times New Roman" w:hAnsi="Times New Roman" w:cs="Times New Roman"/>
          <w:sz w:val="24"/>
          <w:szCs w:val="24"/>
        </w:rPr>
        <w:t xml:space="preserve"> 4.2 </w:t>
      </w:r>
      <w:r>
        <w:rPr>
          <w:rFonts w:ascii="Times New Roman" w:hAnsi="Times New Roman" w:cs="Times New Roman"/>
          <w:sz w:val="24"/>
          <w:szCs w:val="24"/>
        </w:rPr>
        <w:t xml:space="preserve"> пункта 4 </w:t>
      </w:r>
      <w:r w:rsidRPr="00E155B5">
        <w:rPr>
          <w:rFonts w:ascii="Times New Roman" w:hAnsi="Times New Roman" w:cs="Times New Roman"/>
          <w:sz w:val="24"/>
          <w:szCs w:val="24"/>
        </w:rPr>
        <w:t>изложить в новой редакции: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78E" w:rsidRPr="0033578E" w:rsidRDefault="00800F15" w:rsidP="00E15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155B5" w:rsidRPr="00E155B5">
        <w:rPr>
          <w:rFonts w:ascii="Times New Roman" w:hAnsi="Times New Roman" w:cs="Times New Roman"/>
          <w:sz w:val="24"/>
          <w:szCs w:val="24"/>
        </w:rPr>
        <w:t xml:space="preserve">« </w:t>
      </w:r>
      <w:r w:rsidR="00E155B5">
        <w:rPr>
          <w:rFonts w:ascii="Times New Roman" w:hAnsi="Times New Roman" w:cs="Times New Roman"/>
          <w:sz w:val="24"/>
          <w:szCs w:val="24"/>
        </w:rPr>
        <w:t xml:space="preserve">0,3 </w:t>
      </w:r>
      <w:r w:rsidR="00E155B5" w:rsidRPr="00E155B5">
        <w:rPr>
          <w:rFonts w:ascii="Times New Roman" w:hAnsi="Times New Roman" w:cs="Times New Roman"/>
          <w:sz w:val="24"/>
          <w:szCs w:val="24"/>
        </w:rPr>
        <w:t>процента в отношении квартир, частей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55B5">
        <w:rPr>
          <w:rFonts w:ascii="Times New Roman" w:hAnsi="Times New Roman" w:cs="Times New Roman"/>
          <w:sz w:val="24"/>
          <w:szCs w:val="24"/>
        </w:rPr>
        <w:t xml:space="preserve"> </w:t>
      </w:r>
      <w:r w:rsidR="00E155B5" w:rsidRPr="00E155B5">
        <w:rPr>
          <w:rFonts w:ascii="Times New Roman" w:hAnsi="Times New Roman" w:cs="Times New Roman"/>
          <w:sz w:val="24"/>
          <w:szCs w:val="24"/>
        </w:rPr>
        <w:t>квартир, комнат»;</w:t>
      </w:r>
    </w:p>
    <w:p w:rsidR="00800F15" w:rsidRPr="00800F15" w:rsidRDefault="00E155B5" w:rsidP="00800F1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578E" w:rsidRPr="00E155B5">
        <w:rPr>
          <w:rFonts w:ascii="Times New Roman" w:hAnsi="Times New Roman" w:cs="Times New Roman"/>
          <w:sz w:val="24"/>
          <w:szCs w:val="24"/>
        </w:rPr>
        <w:t xml:space="preserve">4. </w:t>
      </w:r>
      <w:r w:rsidR="00800F15">
        <w:rPr>
          <w:rFonts w:ascii="Times New Roman" w:hAnsi="Times New Roman" w:cs="Times New Roman"/>
          <w:szCs w:val="28"/>
        </w:rPr>
        <w:t>подпункт</w:t>
      </w:r>
      <w:r w:rsidR="00800F15" w:rsidRPr="00800F15">
        <w:rPr>
          <w:rFonts w:ascii="Times New Roman" w:hAnsi="Times New Roman" w:cs="Times New Roman"/>
          <w:szCs w:val="28"/>
        </w:rPr>
        <w:t xml:space="preserve"> 4.5</w:t>
      </w:r>
      <w:r w:rsidR="00800F15">
        <w:rPr>
          <w:rFonts w:ascii="Times New Roman" w:hAnsi="Times New Roman" w:cs="Times New Roman"/>
          <w:szCs w:val="28"/>
        </w:rPr>
        <w:t xml:space="preserve"> пункта 4 </w:t>
      </w:r>
      <w:r w:rsidR="00800F15" w:rsidRPr="00800F15">
        <w:rPr>
          <w:rFonts w:ascii="Times New Roman" w:hAnsi="Times New Roman" w:cs="Times New Roman"/>
          <w:szCs w:val="28"/>
        </w:rPr>
        <w:t xml:space="preserve"> изложить в новой редакции:</w:t>
      </w:r>
    </w:p>
    <w:p w:rsidR="00E155B5" w:rsidRDefault="00800F15" w:rsidP="00800F1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Pr="00E155B5">
        <w:rPr>
          <w:rFonts w:ascii="Times New Roman" w:hAnsi="Times New Roman" w:cs="Times New Roman"/>
          <w:szCs w:val="28"/>
        </w:rPr>
        <w:t xml:space="preserve"> </w:t>
      </w:r>
      <w:r w:rsidR="00E155B5" w:rsidRPr="00E155B5">
        <w:rPr>
          <w:rFonts w:ascii="Times New Roman" w:hAnsi="Times New Roman" w:cs="Times New Roman"/>
          <w:szCs w:val="28"/>
        </w:rPr>
        <w:t>«</w:t>
      </w:r>
      <w:r>
        <w:rPr>
          <w:rFonts w:ascii="Times New Roman" w:hAnsi="Times New Roman" w:cs="Times New Roman"/>
          <w:szCs w:val="28"/>
        </w:rPr>
        <w:t>0,3</w:t>
      </w:r>
      <w:r w:rsidR="00E155B5" w:rsidRPr="00E155B5">
        <w:rPr>
          <w:rFonts w:ascii="Times New Roman" w:hAnsi="Times New Roman" w:cs="Times New Roman"/>
          <w:szCs w:val="28"/>
        </w:rPr>
        <w:t xml:space="preserve"> процента в отношении гаражей </w:t>
      </w:r>
      <w:r>
        <w:rPr>
          <w:rFonts w:ascii="Times New Roman" w:hAnsi="Times New Roman" w:cs="Times New Roman"/>
          <w:szCs w:val="28"/>
        </w:rPr>
        <w:t xml:space="preserve"> </w:t>
      </w:r>
      <w:r w:rsidR="00E155B5" w:rsidRPr="00E155B5">
        <w:rPr>
          <w:rFonts w:ascii="Times New Roman" w:hAnsi="Times New Roman" w:cs="Times New Roman"/>
          <w:szCs w:val="28"/>
        </w:rPr>
        <w:t xml:space="preserve">и </w:t>
      </w:r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E155B5" w:rsidRPr="00E155B5">
        <w:rPr>
          <w:rFonts w:ascii="Times New Roman" w:hAnsi="Times New Roman" w:cs="Times New Roman"/>
          <w:szCs w:val="28"/>
        </w:rPr>
        <w:t>машино</w:t>
      </w:r>
      <w:proofErr w:type="spellEnd"/>
      <w:r w:rsidR="00E155B5" w:rsidRPr="00E155B5">
        <w:rPr>
          <w:rFonts w:ascii="Times New Roman" w:hAnsi="Times New Roman" w:cs="Times New Roman"/>
          <w:szCs w:val="28"/>
        </w:rPr>
        <w:t>-мест,</w:t>
      </w:r>
      <w:r>
        <w:rPr>
          <w:rFonts w:ascii="Times New Roman" w:hAnsi="Times New Roman" w:cs="Times New Roman"/>
          <w:szCs w:val="28"/>
        </w:rPr>
        <w:t xml:space="preserve"> </w:t>
      </w:r>
      <w:r w:rsidR="00E155B5" w:rsidRPr="00E155B5">
        <w:rPr>
          <w:rFonts w:ascii="Times New Roman" w:hAnsi="Times New Roman" w:cs="Times New Roman"/>
          <w:szCs w:val="28"/>
        </w:rPr>
        <w:t xml:space="preserve"> в том числе расположенных в объектах </w:t>
      </w:r>
    </w:p>
    <w:p w:rsidR="00E155B5" w:rsidRPr="00E155B5" w:rsidRDefault="00800F15" w:rsidP="00E155B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</w:t>
      </w:r>
      <w:r w:rsidR="00E155B5" w:rsidRPr="00E155B5">
        <w:rPr>
          <w:rFonts w:ascii="Times New Roman" w:hAnsi="Times New Roman" w:cs="Times New Roman"/>
          <w:szCs w:val="28"/>
        </w:rPr>
        <w:t xml:space="preserve">налогообложения, </w:t>
      </w:r>
      <w:r>
        <w:rPr>
          <w:rFonts w:ascii="Times New Roman" w:hAnsi="Times New Roman" w:cs="Times New Roman"/>
          <w:szCs w:val="28"/>
        </w:rPr>
        <w:t xml:space="preserve"> </w:t>
      </w:r>
      <w:proofErr w:type="gramStart"/>
      <w:r w:rsidR="00E155B5" w:rsidRPr="00E155B5">
        <w:rPr>
          <w:rFonts w:ascii="Times New Roman" w:hAnsi="Times New Roman" w:cs="Times New Roman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Cs w:val="28"/>
        </w:rPr>
        <w:t xml:space="preserve"> </w:t>
      </w:r>
      <w:r w:rsidR="00E155B5" w:rsidRPr="00E155B5">
        <w:rPr>
          <w:rFonts w:ascii="Times New Roman" w:hAnsi="Times New Roman" w:cs="Times New Roman"/>
          <w:szCs w:val="28"/>
        </w:rPr>
        <w:t xml:space="preserve"> в подпункте 4.7 настоящего Решения»;</w:t>
      </w:r>
    </w:p>
    <w:p w:rsidR="00800F15" w:rsidRDefault="00F6094A" w:rsidP="00E155B5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подпункт 3.</w:t>
      </w:r>
      <w:r w:rsidR="00800F15">
        <w:rPr>
          <w:rFonts w:ascii="Times New Roman" w:hAnsi="Times New Roman" w:cs="Times New Roman"/>
          <w:sz w:val="24"/>
          <w:szCs w:val="24"/>
        </w:rPr>
        <w:t>1. пункта 3 изложить в новой</w:t>
      </w:r>
      <w:r>
        <w:rPr>
          <w:rFonts w:ascii="Times New Roman" w:hAnsi="Times New Roman" w:cs="Times New Roman"/>
          <w:sz w:val="24"/>
          <w:szCs w:val="24"/>
        </w:rPr>
        <w:t xml:space="preserve"> редакции: </w:t>
      </w:r>
    </w:p>
    <w:p w:rsidR="00800F15" w:rsidRDefault="00800F15" w:rsidP="00E155B5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094A">
        <w:rPr>
          <w:rFonts w:ascii="Times New Roman" w:hAnsi="Times New Roman" w:cs="Times New Roman"/>
          <w:sz w:val="24"/>
          <w:szCs w:val="24"/>
        </w:rPr>
        <w:t>«</w:t>
      </w:r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Налоговая база в отношении квартиры, части жилого дома определяется как ее кадастровая стоимость, </w:t>
      </w:r>
    </w:p>
    <w:p w:rsidR="00800F15" w:rsidRDefault="00800F15" w:rsidP="00E155B5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shd w:val="clear" w:color="auto" w:fill="FFFFFF"/>
        </w:rPr>
        <w:t>у</w:t>
      </w:r>
      <w:r w:rsidR="00F6094A" w:rsidRPr="00F6094A">
        <w:rPr>
          <w:rFonts w:ascii="Times New Roman" w:hAnsi="Times New Roman" w:cs="Times New Roman"/>
          <w:shd w:val="clear" w:color="auto" w:fill="FFFFFF"/>
        </w:rPr>
        <w:t>меньшенная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 на </w:t>
      </w:r>
      <w:r w:rsidR="00F6094A">
        <w:rPr>
          <w:rFonts w:ascii="Times New Roman" w:hAnsi="Times New Roman" w:cs="Times New Roman"/>
          <w:shd w:val="clear" w:color="auto" w:fill="FFFFFF"/>
        </w:rPr>
        <w:t>величину кадастровой стоимости 3</w:t>
      </w:r>
      <w:r w:rsidR="00F6094A" w:rsidRPr="00F6094A">
        <w:rPr>
          <w:rFonts w:ascii="Times New Roman" w:hAnsi="Times New Roman" w:cs="Times New Roman"/>
          <w:shd w:val="clear" w:color="auto" w:fill="FFFFFF"/>
        </w:rPr>
        <w:t>0 квадратных метров </w:t>
      </w:r>
      <w:hyperlink r:id="rId6" w:anchor="dst100259" w:history="1">
        <w:r w:rsidR="00F6094A" w:rsidRPr="00F6094A">
          <w:rPr>
            <w:rStyle w:val="a3"/>
            <w:rFonts w:ascii="Times New Roman" w:hAnsi="Times New Roman" w:cs="Times New Roman"/>
            <w:color w:val="auto"/>
            <w:u w:val="none"/>
            <w:shd w:val="clear" w:color="auto" w:fill="FFFFFF"/>
          </w:rPr>
          <w:t>общей площади</w:t>
        </w:r>
      </w:hyperlink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 этой квартиры, 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F6094A" w:rsidRDefault="00800F15" w:rsidP="00E155B5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="00F6094A" w:rsidRPr="00F6094A">
        <w:rPr>
          <w:rFonts w:ascii="Times New Roman" w:hAnsi="Times New Roman" w:cs="Times New Roman"/>
          <w:shd w:val="clear" w:color="auto" w:fill="FFFFFF"/>
        </w:rPr>
        <w:t>части жилого дома</w:t>
      </w:r>
      <w:r w:rsidR="00F6094A">
        <w:rPr>
          <w:rFonts w:ascii="Times New Roman" w:hAnsi="Times New Roman" w:cs="Times New Roman"/>
          <w:shd w:val="clear" w:color="auto" w:fill="FFFFFF"/>
        </w:rPr>
        <w:t>».</w:t>
      </w:r>
    </w:p>
    <w:p w:rsidR="00800F15" w:rsidRDefault="00F6094A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hd w:val="clear" w:color="auto" w:fill="FFFFFF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подпункт 3.</w:t>
      </w:r>
      <w:r w:rsidR="00800F15">
        <w:rPr>
          <w:rFonts w:ascii="Times New Roman" w:hAnsi="Times New Roman" w:cs="Times New Roman"/>
          <w:sz w:val="24"/>
          <w:szCs w:val="24"/>
        </w:rPr>
        <w:t>2. пункта 3 изложить в новой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800F15" w:rsidRDefault="00800F15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094A">
        <w:rPr>
          <w:rFonts w:ascii="Times New Roman" w:hAnsi="Times New Roman" w:cs="Times New Roman"/>
          <w:sz w:val="24"/>
          <w:szCs w:val="24"/>
        </w:rPr>
        <w:t xml:space="preserve"> «</w:t>
      </w:r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Налоговая база в отношении комнаты, части квартиры определяется как ее кадастровая стоимость, 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800F15" w:rsidRDefault="00800F15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Start"/>
      <w:r w:rsidR="00ED059F">
        <w:rPr>
          <w:rFonts w:ascii="Times New Roman" w:hAnsi="Times New Roman" w:cs="Times New Roman"/>
          <w:shd w:val="clear" w:color="auto" w:fill="FFFFFF"/>
        </w:rPr>
        <w:t>у</w:t>
      </w:r>
      <w:r w:rsidR="00F6094A" w:rsidRPr="00F6094A">
        <w:rPr>
          <w:rFonts w:ascii="Times New Roman" w:hAnsi="Times New Roman" w:cs="Times New Roman"/>
          <w:shd w:val="clear" w:color="auto" w:fill="FFFFFF"/>
        </w:rPr>
        <w:t>меньшенная</w:t>
      </w:r>
      <w:proofErr w:type="gramEnd"/>
      <w:r w:rsidR="00ED059F">
        <w:rPr>
          <w:rFonts w:ascii="Times New Roman" w:hAnsi="Times New Roman" w:cs="Times New Roman"/>
          <w:shd w:val="clear" w:color="auto" w:fill="FFFFFF"/>
        </w:rPr>
        <w:t xml:space="preserve"> </w:t>
      </w:r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 на величину кадастровой стоимости 10 квадратных метров площади этой комнаты, части </w:t>
      </w:r>
    </w:p>
    <w:p w:rsidR="00F6094A" w:rsidRDefault="00800F15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="00F6094A" w:rsidRPr="00F6094A">
        <w:rPr>
          <w:rFonts w:ascii="Times New Roman" w:hAnsi="Times New Roman" w:cs="Times New Roman"/>
          <w:shd w:val="clear" w:color="auto" w:fill="FFFFFF"/>
        </w:rPr>
        <w:t>квартиры</w:t>
      </w:r>
      <w:r w:rsidR="00F6094A">
        <w:rPr>
          <w:rFonts w:ascii="Times New Roman" w:hAnsi="Times New Roman" w:cs="Times New Roman"/>
          <w:shd w:val="clear" w:color="auto" w:fill="FFFFFF"/>
        </w:rPr>
        <w:t>».</w:t>
      </w:r>
    </w:p>
    <w:p w:rsidR="00800F15" w:rsidRDefault="00F6094A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подпункт 3.</w:t>
      </w:r>
      <w:r w:rsidR="00800F15">
        <w:rPr>
          <w:rFonts w:ascii="Times New Roman" w:hAnsi="Times New Roman" w:cs="Times New Roman"/>
          <w:sz w:val="24"/>
          <w:szCs w:val="24"/>
        </w:rPr>
        <w:t>4. пункта 3 изложить в новой</w:t>
      </w:r>
      <w:r>
        <w:rPr>
          <w:rFonts w:ascii="Times New Roman" w:hAnsi="Times New Roman" w:cs="Times New Roman"/>
          <w:sz w:val="24"/>
          <w:szCs w:val="24"/>
        </w:rPr>
        <w:t xml:space="preserve"> редакции: </w:t>
      </w:r>
    </w:p>
    <w:p w:rsidR="00800F15" w:rsidRDefault="00800F15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F6094A">
        <w:rPr>
          <w:rFonts w:ascii="Times New Roman" w:hAnsi="Times New Roman" w:cs="Times New Roman"/>
          <w:sz w:val="24"/>
          <w:szCs w:val="24"/>
        </w:rPr>
        <w:t>«</w:t>
      </w:r>
      <w:r w:rsidR="00F6094A" w:rsidRPr="00F6094A">
        <w:rPr>
          <w:rFonts w:ascii="Times New Roman" w:hAnsi="Times New Roman" w:cs="Times New Roman"/>
          <w:shd w:val="clear" w:color="auto" w:fill="FFFFFF"/>
        </w:rPr>
        <w:t xml:space="preserve">Налоговая база в отношении единого недвижимого комплекса, в состав которого входит хотя бы один </w:t>
      </w:r>
    </w:p>
    <w:p w:rsidR="00F6094A" w:rsidRPr="00F6094A" w:rsidRDefault="00800F15" w:rsidP="00BE6784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="00F6094A" w:rsidRPr="00F6094A">
        <w:rPr>
          <w:rFonts w:ascii="Times New Roman" w:hAnsi="Times New Roman" w:cs="Times New Roman"/>
          <w:shd w:val="clear" w:color="auto" w:fill="FFFFFF"/>
        </w:rPr>
        <w:t>жилой дом, определяется как его кадастровая стоимость, уменьшенная на один миллион рублей</w:t>
      </w:r>
      <w:r w:rsidR="00F6094A">
        <w:rPr>
          <w:rFonts w:ascii="Times New Roman" w:hAnsi="Times New Roman" w:cs="Times New Roman"/>
          <w:shd w:val="clear" w:color="auto" w:fill="FFFFFF"/>
        </w:rPr>
        <w:t>».</w:t>
      </w:r>
    </w:p>
    <w:p w:rsidR="0033578E" w:rsidRPr="0033578E" w:rsidRDefault="00CC79EF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</w:t>
      </w:r>
      <w:r w:rsidR="0033578E" w:rsidRPr="0033578E">
        <w:rPr>
          <w:rFonts w:ascii="Times New Roman" w:hAnsi="Times New Roman" w:cs="Times New Roman"/>
          <w:sz w:val="24"/>
          <w:szCs w:val="24"/>
        </w:rPr>
        <w:t>. Решение опубликовать в местных СМИ газете «</w:t>
      </w:r>
      <w:r w:rsidR="009E4CC4">
        <w:rPr>
          <w:rFonts w:ascii="Times New Roman" w:hAnsi="Times New Roman" w:cs="Times New Roman"/>
          <w:sz w:val="24"/>
          <w:szCs w:val="24"/>
        </w:rPr>
        <w:t>Муниципальные ведомости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</w:t>
      </w:r>
      <w:r w:rsidR="00800F15">
        <w:rPr>
          <w:rFonts w:ascii="Times New Roman" w:hAnsi="Times New Roman" w:cs="Times New Roman"/>
          <w:sz w:val="24"/>
          <w:szCs w:val="24"/>
        </w:rPr>
        <w:t>с</w:t>
      </w:r>
      <w:r w:rsidR="0033578E" w:rsidRPr="0033578E">
        <w:rPr>
          <w:rFonts w:ascii="Times New Roman" w:hAnsi="Times New Roman" w:cs="Times New Roman"/>
          <w:sz w:val="24"/>
          <w:szCs w:val="24"/>
        </w:rPr>
        <w:t>айте</w:t>
      </w:r>
      <w:r w:rsidR="00800F15">
        <w:rPr>
          <w:rFonts w:ascii="Times New Roman" w:hAnsi="Times New Roman" w:cs="Times New Roman"/>
          <w:sz w:val="24"/>
          <w:szCs w:val="24"/>
        </w:rPr>
        <w:t xml:space="preserve"> 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E4CC4">
        <w:rPr>
          <w:rFonts w:ascii="Times New Roman" w:hAnsi="Times New Roman" w:cs="Times New Roman"/>
          <w:sz w:val="24"/>
          <w:szCs w:val="24"/>
        </w:rPr>
        <w:t>Новоключевского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33578E" w:rsidRPr="0033578E" w:rsidRDefault="00CC79EF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дня официального опубликования и распространяется на правоотношения, </w:t>
      </w:r>
      <w:r w:rsidR="00ED059F">
        <w:rPr>
          <w:rFonts w:ascii="Times New Roman" w:hAnsi="Times New Roman" w:cs="Times New Roman"/>
          <w:sz w:val="24"/>
          <w:szCs w:val="24"/>
        </w:rPr>
        <w:t>возникшие с 01 января 2017 года,</w:t>
      </w:r>
      <w:r w:rsidR="00F60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094A">
        <w:rPr>
          <w:rFonts w:ascii="Times New Roman" w:hAnsi="Times New Roman" w:cs="Times New Roman"/>
          <w:sz w:val="24"/>
          <w:szCs w:val="24"/>
        </w:rPr>
        <w:t>действие пункта 7. Данного решения распространяется на правоотношения, возникшие с 01 января 2018 г.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3578E" w:rsidRPr="0033578E" w:rsidRDefault="00CC79EF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578E" w:rsidRPr="003357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3578E" w:rsidRPr="0033578E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главу </w:t>
      </w:r>
      <w:r w:rsidR="009E4CC4">
        <w:rPr>
          <w:rFonts w:ascii="Times New Roman" w:hAnsi="Times New Roman" w:cs="Times New Roman"/>
          <w:sz w:val="24"/>
          <w:szCs w:val="24"/>
        </w:rPr>
        <w:t>Новоключевского</w:t>
      </w:r>
      <w:r w:rsidR="0033578E" w:rsidRPr="0033578E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8E" w:rsidRPr="0033578E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8E" w:rsidRPr="009E4CC4" w:rsidRDefault="0033578E" w:rsidP="003357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4CC4" w:rsidRPr="009E4CC4" w:rsidTr="00EA51CA">
        <w:tc>
          <w:tcPr>
            <w:tcW w:w="4785" w:type="dxa"/>
            <w:shd w:val="clear" w:color="auto" w:fill="auto"/>
          </w:tcPr>
          <w:p w:rsidR="009E4CC4" w:rsidRPr="009E4CC4" w:rsidRDefault="009E4CC4" w:rsidP="009E4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9E4CC4" w:rsidRPr="009E4CC4" w:rsidRDefault="009E4CC4" w:rsidP="009E4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Новоключевского  </w:t>
            </w: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 Новосибирской области    </w:t>
            </w:r>
          </w:p>
          <w:p w:rsidR="009E4CC4" w:rsidRPr="009E4CC4" w:rsidRDefault="009E4CC4" w:rsidP="009E4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4CC4" w:rsidRPr="009E4CC4" w:rsidRDefault="009E4CC4" w:rsidP="009E4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С.С. Суворова                             </w:t>
            </w:r>
          </w:p>
          <w:p w:rsidR="009E4CC4" w:rsidRPr="009E4CC4" w:rsidRDefault="009E4CC4" w:rsidP="009E4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9E4CC4" w:rsidRDefault="009E4CC4" w:rsidP="009E4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Новоключевского сельсовета Купинского района Новосибирской области</w:t>
            </w:r>
          </w:p>
          <w:p w:rsidR="003052BD" w:rsidRPr="009E4CC4" w:rsidRDefault="003052BD" w:rsidP="009E4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9E4CC4" w:rsidRPr="009E4CC4" w:rsidRDefault="009E4CC4" w:rsidP="009E4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М.В. Лымарь</w:t>
            </w:r>
            <w:r w:rsidRPr="009E4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3578E" w:rsidRPr="0033578E" w:rsidRDefault="0033578E" w:rsidP="003357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78E" w:rsidRDefault="0033578E" w:rsidP="0033578E">
      <w:pPr>
        <w:spacing w:after="0"/>
        <w:jc w:val="both"/>
      </w:pPr>
    </w:p>
    <w:p w:rsidR="0033578E" w:rsidRDefault="0033578E" w:rsidP="0033578E">
      <w:pPr>
        <w:jc w:val="both"/>
      </w:pPr>
    </w:p>
    <w:p w:rsidR="0033578E" w:rsidRDefault="0033578E" w:rsidP="0033578E">
      <w:pPr>
        <w:jc w:val="both"/>
      </w:pPr>
    </w:p>
    <w:p w:rsidR="0033578E" w:rsidRPr="00651F38" w:rsidRDefault="0033578E" w:rsidP="0033578E">
      <w:pPr>
        <w:jc w:val="both"/>
      </w:pPr>
    </w:p>
    <w:p w:rsidR="00F56F20" w:rsidRDefault="00F56F20"/>
    <w:sectPr w:rsidR="00F56F20" w:rsidSect="003052BD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8E"/>
    <w:rsid w:val="000C5CFB"/>
    <w:rsid w:val="003052BD"/>
    <w:rsid w:val="0033578E"/>
    <w:rsid w:val="00423342"/>
    <w:rsid w:val="00557C6A"/>
    <w:rsid w:val="00800F15"/>
    <w:rsid w:val="0083512E"/>
    <w:rsid w:val="009E4CC4"/>
    <w:rsid w:val="00A20AD4"/>
    <w:rsid w:val="00B46F17"/>
    <w:rsid w:val="00BE6784"/>
    <w:rsid w:val="00CC79EF"/>
    <w:rsid w:val="00DE2D76"/>
    <w:rsid w:val="00E155B5"/>
    <w:rsid w:val="00ED059F"/>
    <w:rsid w:val="00F31E33"/>
    <w:rsid w:val="00F52B14"/>
    <w:rsid w:val="00F56F20"/>
    <w:rsid w:val="00F6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3578E"/>
  </w:style>
  <w:style w:type="character" w:styleId="a3">
    <w:name w:val="Hyperlink"/>
    <w:basedOn w:val="a0"/>
    <w:uiPriority w:val="99"/>
    <w:semiHidden/>
    <w:unhideWhenUsed/>
    <w:rsid w:val="00BE67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3578E"/>
  </w:style>
  <w:style w:type="character" w:styleId="a3">
    <w:name w:val="Hyperlink"/>
    <w:basedOn w:val="a0"/>
    <w:uiPriority w:val="99"/>
    <w:semiHidden/>
    <w:unhideWhenUsed/>
    <w:rsid w:val="00BE67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77193/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2020-02-11T03:19:00Z</cp:lastPrinted>
  <dcterms:created xsi:type="dcterms:W3CDTF">2018-10-26T03:34:00Z</dcterms:created>
  <dcterms:modified xsi:type="dcterms:W3CDTF">2020-02-11T03:19:00Z</dcterms:modified>
</cp:coreProperties>
</file>